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rebuchet MS" w:hAnsi="Trebuchet MS"/>
          <w:sz w:val="22"/>
          <w:szCs w:val="22"/>
          <w:lang w:val="lt-LT"/>
        </w:rPr>
        <w:id w:val="-355667450"/>
        <w:docPartObj>
          <w:docPartGallery w:val="Cover Pages"/>
          <w:docPartUnique/>
        </w:docPartObj>
      </w:sdt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000000">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212E0085"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          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BB764A">
        <w:rPr>
          <w:rFonts w:ascii="Trebuchet MS" w:hAnsi="Trebuchet MS"/>
          <w:b/>
          <w:sz w:val="22"/>
          <w:szCs w:val="22"/>
          <w:lang w:val="lt-LT"/>
        </w:rPr>
        <w:t>Kvazisubtiekėjas</w:t>
      </w:r>
      <w:proofErr w:type="spellEnd"/>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w:t>
      </w:r>
      <w:r w:rsidRPr="00BB764A">
        <w:rPr>
          <w:rFonts w:ascii="Trebuchet MS" w:hAnsi="Trebuchet MS"/>
          <w:sz w:val="22"/>
          <w:szCs w:val="22"/>
          <w:lang w:val="lt-LT"/>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lastRenderedPageBreak/>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 xml:space="preserve">nepateiks tokių įrodymų arba nepateiks pagrįstų argumentų ir (ar) įrodymų, jog informacija pagrįstai nurodyta kaip konfidenciali, </w:t>
      </w:r>
      <w:r w:rsidR="00254D55" w:rsidRPr="00BB764A">
        <w:rPr>
          <w:rFonts w:ascii="Trebuchet MS" w:hAnsi="Trebuchet MS"/>
          <w:sz w:val="22"/>
          <w:szCs w:val="22"/>
          <w:lang w:val="lt-LT"/>
        </w:rPr>
        <w:lastRenderedPageBreak/>
        <w:t>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0F2D57FB" w:rsidR="00F16479" w:rsidRPr="00BB764A" w:rsidRDefault="00FE7018" w:rsidP="00F16479">
      <w:pPr>
        <w:pStyle w:val="ListParagraph"/>
        <w:tabs>
          <w:tab w:val="left" w:pos="1560"/>
          <w:tab w:val="left" w:pos="1701"/>
        </w:tabs>
        <w:spacing w:after="120" w:line="20" w:lineRule="atLeast"/>
        <w:ind w:left="567"/>
        <w:jc w:val="both"/>
        <w:rPr>
          <w:rFonts w:ascii="Trebuchet MS" w:hAnsi="Trebuchet MS"/>
          <w:sz w:val="22"/>
          <w:szCs w:val="22"/>
          <w:lang w:val="lt-LT"/>
        </w:rPr>
      </w:pPr>
      <w:r w:rsidRPr="00BB764A">
        <w:rPr>
          <w:rFonts w:ascii="Trebuchet MS" w:hAnsi="Trebuchet MS" w:cstheme="minorHAnsi"/>
          <w:sz w:val="22"/>
          <w:szCs w:val="22"/>
          <w:lang w:val="lt-LT"/>
        </w:rPr>
        <w:t xml:space="preserve">18.1.1. </w:t>
      </w:r>
      <w:r w:rsidR="002F2581" w:rsidRPr="00BB764A">
        <w:rPr>
          <w:rFonts w:ascii="Trebuchet MS" w:hAnsi="Trebuchet MS" w:cstheme="minorHAnsi"/>
          <w:sz w:val="22"/>
          <w:szCs w:val="22"/>
          <w:lang w:val="lt-LT"/>
        </w:rPr>
        <w:t xml:space="preserve">     </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2AE6C" w14:textId="77777777" w:rsidR="00E56934" w:rsidRDefault="00E56934" w:rsidP="00184B8C">
      <w:pPr>
        <w:spacing w:after="0" w:line="240" w:lineRule="auto"/>
      </w:pPr>
      <w:r>
        <w:separator/>
      </w:r>
    </w:p>
  </w:endnote>
  <w:endnote w:type="continuationSeparator" w:id="0">
    <w:p w14:paraId="17A1CABB" w14:textId="77777777" w:rsidR="00E56934" w:rsidRDefault="00E56934" w:rsidP="00184B8C">
      <w:pPr>
        <w:spacing w:after="0" w:line="240" w:lineRule="auto"/>
      </w:pPr>
      <w:r>
        <w:continuationSeparator/>
      </w:r>
    </w:p>
  </w:endnote>
  <w:endnote w:type="continuationNotice" w:id="1">
    <w:p w14:paraId="3E1F336F" w14:textId="77777777" w:rsidR="00E56934" w:rsidRDefault="00E569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315CC1A" w:rsidR="007D26C7" w:rsidRPr="002218AC" w:rsidRDefault="007D26C7">
    <w:pPr>
      <w:pStyle w:val="Footer"/>
      <w:rPr>
        <w:lang w:val="lt-LT"/>
      </w:rPr>
    </w:pPr>
    <w:r w:rsidRPr="002218AC">
      <w:rPr>
        <w:lang w:val="lt-LT"/>
      </w:rPr>
      <w:t xml:space="preserve">Bendrosios sąlygos - </w:t>
    </w:r>
    <w:r w:rsidR="00737B66">
      <w:rPr>
        <w:lang w:val="lt-LT"/>
      </w:rPr>
      <w:t>supaprastintas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08F959" w14:textId="77777777" w:rsidR="00E56934" w:rsidRDefault="00E56934" w:rsidP="00184B8C">
      <w:pPr>
        <w:spacing w:after="0" w:line="240" w:lineRule="auto"/>
      </w:pPr>
      <w:r>
        <w:separator/>
      </w:r>
    </w:p>
  </w:footnote>
  <w:footnote w:type="continuationSeparator" w:id="0">
    <w:p w14:paraId="27D697D0" w14:textId="77777777" w:rsidR="00E56934" w:rsidRDefault="00E56934" w:rsidP="00184B8C">
      <w:pPr>
        <w:spacing w:after="0" w:line="240" w:lineRule="auto"/>
      </w:pPr>
      <w:r>
        <w:continuationSeparator/>
      </w:r>
    </w:p>
  </w:footnote>
  <w:footnote w:type="continuationNotice" w:id="1">
    <w:p w14:paraId="5EA7B9EB" w14:textId="77777777" w:rsidR="00E56934" w:rsidRDefault="00E5693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BF"/>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37B66"/>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72"/>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934"/>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6FBF"/>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94D5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40084</Words>
  <Characters>22849</Characters>
  <Application>Microsoft Office Word</Application>
  <DocSecurity>0</DocSecurity>
  <Lines>190</Lines>
  <Paragraphs>125</Paragraphs>
  <ScaleCrop>false</ScaleCrop>
  <Company/>
  <LinksUpToDate>false</LinksUpToDate>
  <CharactersWithSpaces>62808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Giedrė Salelionytė</cp:lastModifiedBy>
  <cp:revision>4</cp:revision>
  <dcterms:created xsi:type="dcterms:W3CDTF">2024-12-06T09:49:00Z</dcterms:created>
  <dcterms:modified xsi:type="dcterms:W3CDTF">2024-12-10T14:01:00Z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